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F8DA" w14:textId="77777777" w:rsidR="000C5BFA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0"/>
          <w:id w:val="-128944789"/>
          <w:showingPlcHdr/>
        </w:sdtPr>
        <w:sdtEndPr>
          <w:rPr>
            <w:sz w:val="22"/>
            <w:szCs w:val="22"/>
          </w:rPr>
        </w:sdtEndPr>
        <w:sdtContent>
          <w:r>
            <w:rPr>
              <w:rFonts w:ascii="Times New Roman" w:hAnsi="Times New Roman" w:cs="Times New Roman"/>
              <w:sz w:val="22"/>
            </w:rPr>
            <w:t xml:space="preserve">     </w:t>
          </w:r>
        </w:sdtContent>
      </w:sdt>
      <w:r>
        <w:rPr>
          <w:rFonts w:ascii="Times New Roman" w:eastAsia="SimSun" w:hAnsi="Times New Roman" w:cs="Times New Roman"/>
          <w:b/>
          <w:sz w:val="22"/>
        </w:rPr>
        <w:t>Zixin Wang</w:t>
      </w:r>
    </w:p>
    <w:p w14:paraId="2F2DA4E7" w14:textId="6D0A0F3C" w:rsidR="000C5BFA" w:rsidRDefault="00137FE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D90CE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zixin.wang@uconn.com</w:t>
        </w:r>
      </w:hyperlink>
      <w:r w:rsidR="00000000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>| +</w:t>
      </w:r>
      <w:r w:rsidR="00000000">
        <w:rPr>
          <w:rFonts w:ascii="Times New Roman" w:eastAsia="SimSun" w:hAnsi="Times New Roman" w:cs="Times New Roman"/>
          <w:sz w:val="20"/>
          <w:szCs w:val="20"/>
        </w:rPr>
        <w:t>1</w:t>
      </w:r>
      <w:r w:rsidR="00000000">
        <w:rPr>
          <w:rFonts w:ascii="Times New Roman" w:eastAsia="Times New Roman" w:hAnsi="Times New Roman" w:cs="Times New Roman"/>
          <w:sz w:val="20"/>
          <w:szCs w:val="20"/>
        </w:rPr>
        <w:t xml:space="preserve"> 9515574280</w:t>
      </w:r>
    </w:p>
    <w:p w14:paraId="051C065E" w14:textId="77777777" w:rsidR="000C5BFA" w:rsidRDefault="000C5BFA">
      <w:pPr>
        <w:rPr>
          <w:rFonts w:ascii="Times New Roman" w:eastAsia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tag w:val="goog_rdk_2"/>
        <w:id w:val="1688253107"/>
      </w:sdtPr>
      <w:sdtContent>
        <w:p w14:paraId="1F2CEC76" w14:textId="77777777" w:rsidR="000C5BFA" w:rsidRDefault="00000000">
          <w:pPr>
            <w:widowControl/>
            <w:pBdr>
              <w:bottom w:val="single" w:sz="6" w:space="1" w:color="000000"/>
            </w:pBdr>
            <w:spacing w:after="10"/>
            <w:jc w:val="left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1"/>
              <w:id w:val="-863740710"/>
            </w:sdtPr>
            <w:sdtContent>
              <w: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Education</w:t>
              </w:r>
            </w:sdtContent>
          </w:sdt>
        </w:p>
      </w:sdtContent>
    </w:sdt>
    <w:p w14:paraId="12127E7D" w14:textId="4D257296" w:rsidR="00137FEF" w:rsidRDefault="00137FEF" w:rsidP="00137FEF">
      <w:pPr>
        <w:widowControl/>
        <w:tabs>
          <w:tab w:val="right" w:pos="10080"/>
        </w:tabs>
        <w:spacing w:after="10"/>
        <w:jc w:val="left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3"/>
          <w:id w:val="-1615513644"/>
        </w:sdtPr>
        <w:sdtContent>
          <w:r>
            <w:rPr>
              <w:rFonts w:ascii="Times New Roman" w:eastAsia="SimSun" w:hAnsi="Times New Roman" w:cs="Times New Roman"/>
              <w:b/>
              <w:sz w:val="20"/>
              <w:szCs w:val="20"/>
            </w:rPr>
            <w:t>University of C</w:t>
          </w:r>
          <w:r w:rsidR="008A1B1C">
            <w:rPr>
              <w:rFonts w:ascii="Times New Roman" w:eastAsia="SimSun" w:hAnsi="Times New Roman" w:cs="Times New Roman"/>
              <w:b/>
              <w:sz w:val="20"/>
              <w:szCs w:val="20"/>
            </w:rPr>
            <w:t>onnecticut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 w:hint="eastAsia"/>
          <w:sz w:val="20"/>
          <w:szCs w:val="20"/>
        </w:rPr>
        <w:t xml:space="preserve">               </w:t>
      </w:r>
      <w:r w:rsidR="008A1B1C">
        <w:rPr>
          <w:rFonts w:ascii="Times New Roman" w:eastAsia="SimSu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1508BA">
        <w:rPr>
          <w:rFonts w:ascii="Times New Roman" w:eastAsia="Times New Roman" w:hAnsi="Times New Roman" w:cs="Times New Roman"/>
          <w:sz w:val="20"/>
          <w:szCs w:val="20"/>
        </w:rPr>
        <w:t>torrs</w:t>
      </w:r>
      <w:r>
        <w:rPr>
          <w:rFonts w:ascii="Times New Roman" w:eastAsia="Times New Roman" w:hAnsi="Times New Roman" w:cs="Times New Roman"/>
          <w:sz w:val="20"/>
          <w:szCs w:val="20"/>
        </w:rPr>
        <w:t>, U.S.</w:t>
      </w:r>
    </w:p>
    <w:p w14:paraId="6A8B2BF8" w14:textId="0B46AB34" w:rsidR="00137FEF" w:rsidRPr="001508BA" w:rsidRDefault="001508BA" w:rsidP="00137FEF">
      <w:pPr>
        <w:widowControl/>
        <w:tabs>
          <w:tab w:val="right" w:pos="10080"/>
        </w:tabs>
        <w:spacing w:after="10"/>
        <w:jc w:val="left"/>
        <w:rPr>
          <w:rFonts w:ascii="Times New Roman" w:eastAsia="SimSu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Ph.D. in Agriculture and natural resources Economics</w:t>
      </w:r>
      <w:r w:rsidR="00137FEF"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</w:t>
      </w:r>
      <w:r w:rsidR="00137FE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</w:t>
      </w:r>
      <w:r w:rsidR="00137FEF">
        <w:rPr>
          <w:rFonts w:ascii="Times New Roman" w:eastAsia="SimSun" w:hAnsi="Times New Roman" w:cs="Times New Roman" w:hint="eastAsia"/>
          <w:i/>
          <w:sz w:val="20"/>
          <w:szCs w:val="20"/>
        </w:rPr>
        <w:t xml:space="preserve">  </w:t>
      </w:r>
      <w:r>
        <w:rPr>
          <w:rFonts w:ascii="Times New Roman" w:eastAsia="SimSun" w:hAnsi="Times New Roman" w:cs="Times New Roman"/>
          <w:i/>
          <w:sz w:val="20"/>
          <w:szCs w:val="20"/>
        </w:rPr>
        <w:t xml:space="preserve">            </w:t>
      </w:r>
      <w:r w:rsidR="00137FEF">
        <w:rPr>
          <w:rFonts w:ascii="Times New Roman" w:eastAsia="Times New Roman" w:hAnsi="Times New Roman" w:cs="Times New Roman"/>
          <w:sz w:val="20"/>
          <w:szCs w:val="20"/>
        </w:rPr>
        <w:t>Sep. 20</w:t>
      </w:r>
      <w:r>
        <w:rPr>
          <w:rFonts w:ascii="Times New Roman" w:eastAsia="SimSun" w:hAnsi="Times New Roman" w:cs="Times New Roman"/>
          <w:sz w:val="20"/>
          <w:szCs w:val="20"/>
        </w:rPr>
        <w:t>23</w:t>
      </w:r>
      <w:r w:rsidR="00137FEF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Present</w:t>
      </w:r>
      <w:r w:rsidR="00137FEF"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14:paraId="7822A986" w14:textId="09013A46" w:rsidR="00137FEF" w:rsidRDefault="00137FEF" w:rsidP="00137FEF">
      <w:pPr>
        <w:widowControl/>
        <w:numPr>
          <w:ilvl w:val="0"/>
          <w:numId w:val="1"/>
        </w:numPr>
        <w:spacing w:after="10"/>
        <w:ind w:hanging="35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GPA: </w:t>
      </w:r>
      <w:r>
        <w:rPr>
          <w:rFonts w:ascii="Times New Roman" w:eastAsia="SimSun" w:hAnsi="Times New Roman" w:cs="Times New Roman"/>
          <w:sz w:val="20"/>
          <w:szCs w:val="20"/>
        </w:rPr>
        <w:t>3.</w:t>
      </w:r>
      <w:r w:rsidR="005F5DF3">
        <w:rPr>
          <w:rFonts w:ascii="Times New Roman" w:eastAsia="SimSun" w:hAnsi="Times New Roman" w:cs="Times New Roman"/>
          <w:sz w:val="20"/>
          <w:szCs w:val="20"/>
        </w:rPr>
        <w:t>8</w:t>
      </w:r>
      <w:r>
        <w:rPr>
          <w:rFonts w:ascii="Times New Roman" w:eastAsia="SimSun" w:hAnsi="Times New Roman" w:cs="Times New Roman"/>
          <w:sz w:val="20"/>
          <w:szCs w:val="20"/>
        </w:rPr>
        <w:t xml:space="preserve">/4.00    </w:t>
      </w:r>
    </w:p>
    <w:p w14:paraId="4EFF6EB4" w14:textId="3434B8BD" w:rsidR="001508BA" w:rsidRDefault="001508BA" w:rsidP="001508BA">
      <w:pPr>
        <w:widowControl/>
        <w:numPr>
          <w:ilvl w:val="0"/>
          <w:numId w:val="1"/>
        </w:numPr>
        <w:spacing w:after="10"/>
        <w:ind w:hanging="35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Interest</w:t>
      </w:r>
      <w:r w:rsidR="00137FE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Environment, Agriculture Economics</w:t>
      </w:r>
      <w:r w:rsidR="00137FEF" w:rsidRPr="001508BA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 xml:space="preserve">     </w:t>
      </w:r>
    </w:p>
    <w:p w14:paraId="5324CBC0" w14:textId="1BB06754" w:rsidR="001508BA" w:rsidRPr="001508BA" w:rsidRDefault="001508BA" w:rsidP="001508BA">
      <w:pPr>
        <w:widowControl/>
        <w:numPr>
          <w:ilvl w:val="0"/>
          <w:numId w:val="4"/>
        </w:numPr>
        <w:spacing w:after="10"/>
        <w:ind w:left="720" w:hanging="35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Skills: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R,</w:t>
      </w:r>
      <w:r>
        <w:rPr>
          <w:rFonts w:ascii="Times New Roman" w:hAnsi="Times New Roman" w:cs="Times New Roman"/>
          <w:sz w:val="20"/>
          <w:szCs w:val="20"/>
        </w:rPr>
        <w:t xml:space="preserve"> STATA, Python(basic)</w:t>
      </w:r>
    </w:p>
    <w:p w14:paraId="762EDBC2" w14:textId="77777777" w:rsidR="00137FEF" w:rsidRDefault="00137FEF">
      <w:pPr>
        <w:widowControl/>
        <w:tabs>
          <w:tab w:val="right" w:pos="10080"/>
        </w:tabs>
        <w:spacing w:after="10"/>
        <w:jc w:val="left"/>
        <w:rPr>
          <w:rFonts w:ascii="Times New Roman" w:hAnsi="Times New Roman" w:cs="Times New Roman"/>
          <w:sz w:val="20"/>
          <w:szCs w:val="20"/>
        </w:rPr>
      </w:pPr>
    </w:p>
    <w:p w14:paraId="19783A12" w14:textId="58880B85" w:rsidR="000C5BFA" w:rsidRDefault="00000000">
      <w:pPr>
        <w:widowControl/>
        <w:tabs>
          <w:tab w:val="right" w:pos="10080"/>
        </w:tabs>
        <w:spacing w:after="10"/>
        <w:jc w:val="left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3"/>
          <w:id w:val="22759246"/>
        </w:sdtPr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3"/>
              <w:id w:val="-1824259110"/>
            </w:sdtPr>
            <w:sdtContent>
              <w:r>
                <w:rPr>
                  <w:rFonts w:ascii="Times New Roman" w:eastAsia="SimSun" w:hAnsi="Times New Roman" w:cs="Times New Roman"/>
                  <w:b/>
                  <w:sz w:val="20"/>
                  <w:szCs w:val="20"/>
                </w:rPr>
                <w:t xml:space="preserve">University of California Santa </w:t>
              </w:r>
              <w:r w:rsidR="00D76325">
                <w:rPr>
                  <w:rFonts w:ascii="Times New Roman" w:eastAsia="SimSun" w:hAnsi="Times New Roman" w:cs="Times New Roman"/>
                  <w:b/>
                  <w:sz w:val="20"/>
                  <w:szCs w:val="20"/>
                </w:rPr>
                <w:t>Barbara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SimSun" w:hAnsi="Times New Roman" w:cs="Times New Roman" w:hint="eastAsia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Santa </w:t>
      </w:r>
      <w:r w:rsidR="00D76325">
        <w:rPr>
          <w:rFonts w:ascii="Times New Roman" w:eastAsia="Times New Roman" w:hAnsi="Times New Roman" w:cs="Times New Roman"/>
          <w:sz w:val="20"/>
          <w:szCs w:val="20"/>
        </w:rPr>
        <w:t>Barbara</w:t>
      </w:r>
      <w:r>
        <w:rPr>
          <w:rFonts w:ascii="Times New Roman" w:eastAsia="Times New Roman" w:hAnsi="Times New Roman" w:cs="Times New Roman"/>
          <w:sz w:val="20"/>
          <w:szCs w:val="20"/>
        </w:rPr>
        <w:t>, U.S.</w:t>
      </w:r>
    </w:p>
    <w:p w14:paraId="345877CB" w14:textId="0F8DDF46" w:rsidR="000C5BFA" w:rsidRDefault="00000000">
      <w:pPr>
        <w:widowControl/>
        <w:tabs>
          <w:tab w:val="right" w:pos="10080"/>
        </w:tabs>
        <w:spacing w:after="10"/>
        <w:jc w:val="left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SimSun" w:hAnsi="Times New Roman" w:cs="Times New Roman"/>
          <w:i/>
          <w:sz w:val="20"/>
          <w:szCs w:val="20"/>
        </w:rPr>
        <w:t xml:space="preserve">achelor of </w:t>
      </w:r>
      <w:r w:rsidR="00D30CB6">
        <w:rPr>
          <w:rFonts w:ascii="Times New Roman" w:eastAsia="SimSun" w:hAnsi="Times New Roman" w:cs="Times New Roman"/>
          <w:i/>
          <w:sz w:val="20"/>
          <w:szCs w:val="20"/>
        </w:rPr>
        <w:t>Science</w:t>
      </w:r>
      <w:r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SimSun" w:hAnsi="Times New Roman" w:cs="Times New Roman" w:hint="eastAsia"/>
          <w:i/>
          <w:sz w:val="20"/>
          <w:szCs w:val="20"/>
        </w:rPr>
        <w:t xml:space="preserve">         </w:t>
      </w:r>
      <w:r w:rsidR="00D30CB6">
        <w:rPr>
          <w:rFonts w:ascii="Times New Roman" w:eastAsia="SimSu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Sep. 20</w:t>
      </w:r>
      <w:r w:rsidR="00D76325">
        <w:rPr>
          <w:rFonts w:ascii="Times New Roman" w:eastAsia="SimSu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Jun. 202</w:t>
      </w:r>
      <w:r>
        <w:rPr>
          <w:rFonts w:ascii="Times New Roman" w:eastAsia="SimSun" w:hAnsi="Times New Roman" w:cs="Times New Roman"/>
          <w:sz w:val="20"/>
          <w:szCs w:val="20"/>
        </w:rPr>
        <w:t>3</w:t>
      </w:r>
      <w:r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14:paraId="40F86383" w14:textId="17D1BE4E" w:rsidR="000C5BFA" w:rsidRDefault="00000000">
      <w:pPr>
        <w:widowControl/>
        <w:numPr>
          <w:ilvl w:val="0"/>
          <w:numId w:val="1"/>
        </w:numPr>
        <w:spacing w:after="10"/>
        <w:ind w:hanging="35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GPA: </w:t>
      </w:r>
      <w:r>
        <w:rPr>
          <w:rFonts w:ascii="Times New Roman" w:eastAsia="SimSun" w:hAnsi="Times New Roman" w:cs="Times New Roman"/>
          <w:sz w:val="20"/>
          <w:szCs w:val="20"/>
        </w:rPr>
        <w:t>3.</w:t>
      </w:r>
      <w:r w:rsidR="00D76325">
        <w:rPr>
          <w:rFonts w:ascii="Times New Roman" w:eastAsia="SimSun" w:hAnsi="Times New Roman" w:cs="Times New Roman"/>
          <w:sz w:val="20"/>
          <w:szCs w:val="20"/>
        </w:rPr>
        <w:t>74</w:t>
      </w:r>
      <w:r>
        <w:rPr>
          <w:rFonts w:ascii="Times New Roman" w:eastAsia="SimSun" w:hAnsi="Times New Roman" w:cs="Times New Roman"/>
          <w:sz w:val="20"/>
          <w:szCs w:val="20"/>
        </w:rPr>
        <w:t>/4.00    Major GPA: 3.82</w:t>
      </w:r>
    </w:p>
    <w:p w14:paraId="140E7E58" w14:textId="32B59B9A" w:rsidR="000C5BFA" w:rsidRDefault="00000000">
      <w:pPr>
        <w:widowControl/>
        <w:numPr>
          <w:ilvl w:val="0"/>
          <w:numId w:val="1"/>
        </w:numPr>
        <w:spacing w:after="10"/>
        <w:ind w:hanging="35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Major: Economics</w:t>
      </w:r>
    </w:p>
    <w:p w14:paraId="27A955F9" w14:textId="3AF4727C" w:rsidR="000C5BFA" w:rsidRPr="00D76325" w:rsidRDefault="00000000" w:rsidP="00D76325">
      <w:pPr>
        <w:widowControl/>
        <w:numPr>
          <w:ilvl w:val="0"/>
          <w:numId w:val="1"/>
        </w:numPr>
        <w:spacing w:after="10"/>
        <w:ind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Relevant Course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SimSun" w:hAnsi="Times New Roman" w:cs="Times New Roman"/>
          <w:sz w:val="20"/>
          <w:szCs w:val="20"/>
        </w:rPr>
        <w:t xml:space="preserve"> CS 8&amp;9: Intermediate Python, Econ 145: Data Wrangling Econ, Econ 140A: Intro Econometrics, PSTAT 126: Regression Analysis, PSTAT 120 A&amp;B: Prob &amp; Statistics, Econ 5: Stat Econ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6325">
        <w:rPr>
          <w:rFonts w:ascii="Times New Roman" w:eastAsia="SimSu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2653F8A4" w14:textId="77777777" w:rsidR="000C5BFA" w:rsidRDefault="00000000">
      <w:pP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 xml:space="preserve">     </w:t>
      </w:r>
    </w:p>
    <w:p w14:paraId="7E76747B" w14:textId="77777777" w:rsidR="000C5BFA" w:rsidRDefault="00000000">
      <w:pPr>
        <w:widowControl/>
        <w:pBdr>
          <w:bottom w:val="single" w:sz="6" w:space="1" w:color="000000"/>
        </w:pBdr>
        <w:spacing w:after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5"/>
          <w:id w:val="1699359208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Publicatio</w:t>
          </w:r>
          <w:r>
            <w:rPr>
              <w:rFonts w:ascii="Times New Roman" w:eastAsia="SimSun" w:hAnsi="Times New Roman" w:cs="Times New Roman"/>
              <w:b/>
              <w:color w:val="000000"/>
              <w:sz w:val="20"/>
              <w:szCs w:val="20"/>
            </w:rPr>
            <w:t>n</w:t>
          </w:r>
        </w:sdtContent>
      </w:sdt>
    </w:p>
    <w:p w14:paraId="215F88C6" w14:textId="77777777" w:rsidR="000C5BFA" w:rsidRDefault="00000000">
      <w:pPr>
        <w:widowControl/>
        <w:numPr>
          <w:ilvl w:val="0"/>
          <w:numId w:val="2"/>
        </w:numPr>
        <w:spacing w:after="10"/>
        <w:rPr>
          <w:rFonts w:ascii="Times New Roman" w:eastAsiaTheme="minorEastAsia" w:hAnsi="Times New Roman" w:cs="Times New Roman"/>
          <w:smallCaps/>
          <w:sz w:val="20"/>
          <w:szCs w:val="20"/>
          <w:u w:val="single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 Zixin Wang, “Launching New Products using Storytelling as a Powerful Entrepreneurial Tool”, Jul. </w:t>
      </w:r>
      <w:proofErr w:type="gramStart"/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2022,  </w:t>
      </w:r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</w:rPr>
        <w:t>Proceedings</w:t>
      </w:r>
      <w:proofErr w:type="gramEnd"/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</w:rPr>
        <w:t xml:space="preserve"> of the 2022 2nd International Conference on Enterprise Management and Economic Developmen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t, ICEMED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90ED198" w14:textId="77777777" w:rsidR="000C5BFA" w:rsidRDefault="00000000">
      <w:pPr>
        <w:widowControl/>
        <w:numPr>
          <w:ilvl w:val="0"/>
          <w:numId w:val="2"/>
        </w:numPr>
        <w:spacing w:after="10"/>
        <w:rPr>
          <w:rFonts w:ascii="Times New Roman" w:eastAsiaTheme="minorEastAsia" w:hAnsi="Times New Roman" w:cs="Times New Roman"/>
          <w:smallCaps/>
          <w:sz w:val="20"/>
          <w:szCs w:val="20"/>
          <w:u w:val="single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Zixin Wang, “Degradation Impacts of Mangrove Degradation on Biodiversity and the Local Economy in the Pearl River Delta Region”, Oct. 2022, To be </w:t>
      </w:r>
      <w:proofErr w:type="gramStart"/>
      <w:r>
        <w:rPr>
          <w:rFonts w:ascii="Times New Roman" w:eastAsia="SimSun" w:hAnsi="Times New Roman" w:cs="Times New Roman"/>
          <w:color w:val="000000"/>
          <w:sz w:val="20"/>
          <w:szCs w:val="20"/>
        </w:rPr>
        <w:t>reviewed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88BA0DD" w14:textId="77777777" w:rsidR="000C5BFA" w:rsidRDefault="00000000">
      <w:pPr>
        <w:widowControl/>
        <w:spacing w:after="1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14:paraId="1FA726AA" w14:textId="77777777" w:rsidR="000C5BFA" w:rsidRDefault="00000000">
      <w:pPr>
        <w:widowControl/>
        <w:pBdr>
          <w:bottom w:val="single" w:sz="6" w:space="1" w:color="000000"/>
        </w:pBdr>
        <w:spacing w:after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5"/>
          <w:id w:val="1802807521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Research Experience</w:t>
          </w:r>
        </w:sdtContent>
      </w:sdt>
    </w:p>
    <w:p w14:paraId="6A82FC48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Introduction to Environmental Economics                                                                          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eastAsia="SimSun" w:hAnsi="Times New Roman" w:cs="Times New Roman" w:hint="eastAsia"/>
          <w:sz w:val="20"/>
          <w:szCs w:val="20"/>
        </w:rPr>
        <w:t>Remote</w:t>
      </w:r>
    </w:p>
    <w:p w14:paraId="3E153CA9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i/>
          <w:iCs/>
          <w:sz w:val="20"/>
          <w:szCs w:val="20"/>
        </w:rPr>
        <w:t xml:space="preserve">Supervised by Professor Belinda </w:t>
      </w:r>
      <w:proofErr w:type="spellStart"/>
      <w:r>
        <w:rPr>
          <w:rFonts w:ascii="Times New Roman" w:eastAsia="SimSun" w:hAnsi="Times New Roman" w:cs="Times New Roman"/>
          <w:i/>
          <w:iCs/>
          <w:sz w:val="20"/>
          <w:szCs w:val="20"/>
        </w:rPr>
        <w:t>Archibong</w:t>
      </w:r>
      <w:proofErr w:type="spellEnd"/>
      <w:r>
        <w:rPr>
          <w:rFonts w:ascii="Times New Roman" w:eastAsia="SimSu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eastAsia="SimSun" w:hAnsi="Times New Roman" w:cs="Times New Roman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sz w:val="20"/>
          <w:szCs w:val="20"/>
        </w:rPr>
        <w:t xml:space="preserve">                </w:t>
      </w:r>
      <w:r>
        <w:rPr>
          <w:rFonts w:ascii="Times New Roman" w:eastAsia="SimSun" w:hAnsi="Times New Roman" w:cs="Times New Roman"/>
          <w:sz w:val="20"/>
          <w:szCs w:val="20"/>
        </w:rPr>
        <w:t>Jul. 2022 - Oct. 2022</w:t>
      </w:r>
    </w:p>
    <w:p w14:paraId="4FC4E574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Applied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GeoDA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use data models as used by Lewis, Bohlen, and Wilson (2008) to simulate the impact of dams and rivers on the property values in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Maine;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FA3669C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Reviewed the models as used by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Hascic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Wu (2006) to research the impacts of land use changes using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GeoDA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proofErr w:type="gramEnd"/>
    </w:p>
    <w:p w14:paraId="4AA455D9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Referred to literature about the impact of mangrove degeneration on biodiversity and the local economy</w:t>
      </w: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.</w:t>
      </w:r>
    </w:p>
    <w:p w14:paraId="1D7E443E" w14:textId="77777777" w:rsidR="000C5BFA" w:rsidRDefault="000C5BFA">
      <w:pPr>
        <w:widowControl/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100CD345" w14:textId="0D0982B2" w:rsidR="000C5BFA" w:rsidRDefault="00000000">
      <w:pPr>
        <w:widowControl/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>S</w:t>
      </w: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ocial and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>E</w:t>
      </w: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cological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>S</w:t>
      </w: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>ystem of Qinghai-Tibet Plateau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</w:t>
      </w:r>
      <w:r>
        <w:rPr>
          <w:rFonts w:ascii="Times New Roman" w:eastAsia="SimSun" w:hAnsi="Times New Roman" w:cs="Times New Roman" w:hint="eastAsia"/>
          <w:bCs/>
          <w:color w:val="000000"/>
          <w:sz w:val="20"/>
          <w:szCs w:val="20"/>
        </w:rPr>
        <w:t xml:space="preserve">                                                                     </w:t>
      </w:r>
      <w:r w:rsidR="00D76325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ab/>
        <w:t xml:space="preserve">  </w:t>
      </w:r>
      <w:r w:rsidR="00D30CB6">
        <w:rPr>
          <w:rFonts w:ascii="Times New Roman" w:eastAsia="SimSun" w:hAnsi="Times New Roman" w:cs="Times New Roman"/>
          <w:bCs/>
          <w:color w:val="000000"/>
          <w:sz w:val="20"/>
          <w:szCs w:val="20"/>
        </w:rPr>
        <w:t xml:space="preserve">       Remote</w:t>
      </w:r>
    </w:p>
    <w:p w14:paraId="5711C240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SimSun" w:hAnsi="Times New Roman" w:cs="Times New Roman" w:hint="eastAsia"/>
          <w:bCs/>
          <w:i/>
          <w:iCs/>
          <w:color w:val="000000"/>
          <w:sz w:val="20"/>
          <w:szCs w:val="20"/>
        </w:rPr>
        <w:t>Supervised by Professor Chenggang Wang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SimSun" w:hAnsi="Times New Roman" w:cs="Times New Roman" w:hint="eastAsia"/>
          <w:bCs/>
          <w:color w:val="000000"/>
          <w:sz w:val="20"/>
          <w:szCs w:val="20"/>
        </w:rPr>
        <w:t xml:space="preserve">Jun. 2022 - </w:t>
      </w:r>
      <w:proofErr w:type="gramStart"/>
      <w:r>
        <w:rPr>
          <w:rFonts w:ascii="Times New Roman" w:eastAsia="SimSun" w:hAnsi="Times New Roman" w:cs="Times New Roman" w:hint="eastAsia"/>
          <w:bCs/>
          <w:color w:val="000000"/>
          <w:sz w:val="20"/>
          <w:szCs w:val="20"/>
        </w:rPr>
        <w:t>present</w:t>
      </w:r>
      <w:proofErr w:type="gramEnd"/>
    </w:p>
    <w:p w14:paraId="5F55F654" w14:textId="33B2191F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Conducted the researched </w:t>
      </w:r>
      <w:r w:rsidR="00D76325">
        <w:rPr>
          <w:rFonts w:ascii="Times New Roman" w:eastAsia="Times New Roman" w:hAnsi="Times New Roman" w:cs="Times New Roman"/>
          <w:color w:val="000000"/>
          <w:sz w:val="20"/>
          <w:szCs w:val="20"/>
        </w:rPr>
        <w:t>related</w:t>
      </w: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 to the shepherd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s economy in the Tibetan region and allocation of natural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resources</w:t>
      </w:r>
      <w:proofErr w:type="gramEnd"/>
    </w:p>
    <w:p w14:paraId="7FD7CFA0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Searched for the documents about grassland policies and the policies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 effect on the local residents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life</w:t>
      </w:r>
      <w:proofErr w:type="gramEnd"/>
    </w:p>
    <w:p w14:paraId="15452889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SimSu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Researched how Cordyceps sinensis provided income to the people in Qinghai-Tibet Platea and other regions incl</w:t>
      </w:r>
      <w:r>
        <w:rPr>
          <w:rFonts w:ascii="Times New Roman" w:hAnsi="Times New Roman" w:cs="Times New Roman" w:hint="eastAsia"/>
          <w:szCs w:val="21"/>
        </w:rPr>
        <w:t>uding Nepal and Himalaya</w:t>
      </w:r>
    </w:p>
    <w:p w14:paraId="1930C98B" w14:textId="77777777" w:rsidR="000C5BFA" w:rsidRDefault="000C5BFA">
      <w:pPr>
        <w:widowControl/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7FB08EB1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Economics of Innovation Online Project-Based Learning Program                                                  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            </w:t>
      </w:r>
      <w:r>
        <w:rPr>
          <w:rFonts w:ascii="Times New Roman" w:eastAsia="SimSun" w:hAnsi="Times New Roman" w:cs="Times New Roman"/>
          <w:sz w:val="20"/>
          <w:szCs w:val="20"/>
        </w:rPr>
        <w:t>Remote</w:t>
      </w:r>
    </w:p>
    <w:p w14:paraId="335F1B28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Supervised by Professor Michela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Giorcelli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Dec. 2021 – 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Feb. 2022</w:t>
      </w:r>
    </w:p>
    <w:p w14:paraId="62A194F0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ollected and searched for literature regarding </w:t>
      </w:r>
      <w:r>
        <w:rPr>
          <w:rFonts w:ascii="Times New Roman" w:eastAsia="SimSun" w:hAnsi="Times New Roman" w:cs="Times New Roman" w:hint="eastAsia"/>
          <w:color w:val="000000"/>
          <w:sz w:val="20"/>
          <w:szCs w:val="20"/>
        </w:rPr>
        <w:t xml:space="preserve">storytelling and launching new </w:t>
      </w:r>
      <w:proofErr w:type="gramStart"/>
      <w:r>
        <w:rPr>
          <w:rFonts w:ascii="Times New Roman" w:eastAsia="SimSun" w:hAnsi="Times New Roman" w:cs="Times New Roman" w:hint="eastAsia"/>
          <w:color w:val="000000"/>
          <w:sz w:val="20"/>
          <w:szCs w:val="20"/>
        </w:rPr>
        <w:t>products;</w:t>
      </w:r>
      <w:proofErr w:type="gramEnd"/>
    </w:p>
    <w:p w14:paraId="6BDB98FF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Designed the </w:t>
      </w:r>
      <w:proofErr w:type="gramStart"/>
      <w:r>
        <w:rPr>
          <w:rFonts w:ascii="Times New Roman" w:eastAsia="SimSun" w:hAnsi="Times New Roman" w:cs="Times New Roman"/>
          <w:color w:val="000000"/>
          <w:sz w:val="20"/>
          <w:szCs w:val="20"/>
        </w:rPr>
        <w:t>questionnaire</w:t>
      </w:r>
      <w:r>
        <w:rPr>
          <w:rFonts w:ascii="Times New Roman" w:eastAsia="SimSun" w:hAnsi="Times New Roman" w:cs="Times New Roman" w:hint="eastAsia"/>
          <w:color w:val="000000"/>
          <w:sz w:val="20"/>
          <w:szCs w:val="20"/>
        </w:rPr>
        <w:t>;</w:t>
      </w:r>
      <w:proofErr w:type="gramEnd"/>
    </w:p>
    <w:p w14:paraId="6289585C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Dealt with and consolidated the data using </w:t>
      </w:r>
      <w:proofErr w:type="gramStart"/>
      <w:r>
        <w:rPr>
          <w:rFonts w:ascii="Times New Roman" w:eastAsia="SimSun" w:hAnsi="Times New Roman" w:cs="Times New Roman"/>
          <w:color w:val="000000"/>
          <w:sz w:val="20"/>
          <w:szCs w:val="20"/>
        </w:rPr>
        <w:t>SPSS</w:t>
      </w:r>
      <w:r>
        <w:rPr>
          <w:rFonts w:ascii="Times New Roman" w:eastAsia="SimSun" w:hAnsi="Times New Roman" w:cs="Times New Roman" w:hint="eastAsia"/>
          <w:color w:val="000000"/>
          <w:sz w:val="20"/>
          <w:szCs w:val="20"/>
        </w:rPr>
        <w:t>;</w:t>
      </w:r>
      <w:proofErr w:type="gramEnd"/>
    </w:p>
    <w:p w14:paraId="4A0FA6A6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</w:rPr>
        <w:t xml:space="preserve">Wrote and issued the paper </w:t>
      </w:r>
      <w:r>
        <w:rPr>
          <w:rFonts w:ascii="Times New Roman" w:eastAsia="SimSun" w:hAnsi="Times New Roman" w:cs="Times New Roman"/>
          <w:i/>
          <w:iCs/>
          <w:color w:val="000000"/>
          <w:sz w:val="20"/>
          <w:szCs w:val="20"/>
        </w:rPr>
        <w:t>Launching New Products using Storytelling as a Powerful Entrepreneurial Tool</w:t>
      </w:r>
      <w:r>
        <w:rPr>
          <w:rFonts w:ascii="Times New Roman" w:eastAsia="SimSun" w:hAnsi="Times New Roman" w:cs="Times New Roman" w:hint="eastAsia"/>
          <w:color w:val="000000"/>
          <w:sz w:val="20"/>
          <w:szCs w:val="20"/>
        </w:rPr>
        <w:t>.</w:t>
      </w:r>
    </w:p>
    <w:p w14:paraId="5579175A" w14:textId="77777777" w:rsidR="000C5BFA" w:rsidRDefault="000C5BFA">
      <w:pPr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2181CADD" w14:textId="77777777" w:rsidR="000C5BFA" w:rsidRDefault="00000000">
      <w:pPr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Potential Profits of Private Forestry Workers in Carbon Sink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>Remote</w:t>
      </w:r>
    </w:p>
    <w:p w14:paraId="0B503ABC" w14:textId="77777777" w:rsidR="000C5BFA" w:rsidRDefault="00000000">
      <w:pPr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bCs/>
          <w:i/>
          <w:iCs/>
          <w:sz w:val="20"/>
          <w:szCs w:val="20"/>
        </w:rPr>
        <w:t>Supervised by Professor Wei-Yew Chang</w:t>
      </w:r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 xml:space="preserve">                                                                                               Jan. 2021 - Jun. 2022</w:t>
      </w:r>
    </w:p>
    <w:p w14:paraId="1FE9E57D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Searched for literature about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forestcarbon</w:t>
      </w:r>
      <w:proofErr w:type="spellEnd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sink</w:t>
      </w:r>
      <w:proofErr w:type="gramEnd"/>
    </w:p>
    <w:p w14:paraId="6B159FCF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Processed the data as collected from the forest workers through questionnaires with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R</w:t>
      </w:r>
      <w:proofErr w:type="gramEnd"/>
    </w:p>
    <w:p w14:paraId="37A0B944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Evaluate the benefits of wood and carbon since in accordance with the land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s predicted value, providing reference for the </w:t>
      </w:r>
      <w:proofErr w:type="spell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decis</w:t>
      </w:r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>on</w:t>
      </w:r>
      <w:proofErr w:type="spellEnd"/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 xml:space="preserve">-makers to formulate eco-compensation </w:t>
      </w:r>
      <w:proofErr w:type="gramStart"/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>strategies</w:t>
      </w:r>
      <w:proofErr w:type="gramEnd"/>
    </w:p>
    <w:p w14:paraId="2BF0434A" w14:textId="77777777" w:rsidR="000C5BFA" w:rsidRDefault="000C5BFA">
      <w:pPr>
        <w:rPr>
          <w:rFonts w:ascii="Times New Roman" w:eastAsiaTheme="minorEastAsia" w:hAnsi="Times New Roman" w:cs="Times New Roman"/>
          <w:bCs/>
          <w:sz w:val="20"/>
          <w:szCs w:val="20"/>
        </w:rPr>
      </w:pPr>
    </w:p>
    <w:p w14:paraId="3B5242B4" w14:textId="77777777" w:rsidR="000C5BFA" w:rsidRDefault="00000000">
      <w:pPr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Lanzhou New District Yellow River Basin Ecological Protection and </w:t>
      </w:r>
      <w:proofErr w:type="gramStart"/>
      <w:r>
        <w:rPr>
          <w:rFonts w:ascii="Times New Roman" w:eastAsiaTheme="minorEastAsia" w:hAnsi="Times New Roman" w:cs="Times New Roman"/>
          <w:b/>
          <w:sz w:val="20"/>
          <w:szCs w:val="20"/>
        </w:rPr>
        <w:t>High Quality</w:t>
      </w:r>
      <w:proofErr w:type="gramEnd"/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Development Planning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  </w:t>
      </w:r>
    </w:p>
    <w:p w14:paraId="5DD5BE8B" w14:textId="77777777" w:rsidR="000C5BFA" w:rsidRDefault="00000000">
      <w:pPr>
        <w:ind w:firstLineChars="4200" w:firstLine="840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>Lanzhou, China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</w:p>
    <w:p w14:paraId="6BFBBB73" w14:textId="77777777" w:rsidR="000C5BFA" w:rsidRDefault="00000000">
      <w:pPr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i/>
          <w:color w:val="000000"/>
          <w:sz w:val="20"/>
          <w:szCs w:val="20"/>
        </w:rPr>
        <w:t xml:space="preserve">Supervised by Professor </w:t>
      </w:r>
      <w:proofErr w:type="spellStart"/>
      <w:r>
        <w:rPr>
          <w:rFonts w:ascii="Times New Roman" w:eastAsia="Times New Roman" w:hAnsi="Times New Roman" w:cs="Times New Roman" w:hint="eastAsia"/>
          <w:i/>
          <w:color w:val="000000"/>
          <w:sz w:val="20"/>
          <w:szCs w:val="20"/>
        </w:rPr>
        <w:t>Xiaowen</w:t>
      </w:r>
      <w:proofErr w:type="spellEnd"/>
      <w:r>
        <w:rPr>
          <w:rFonts w:ascii="Times New Roman" w:eastAsia="Times New Roman" w:hAnsi="Times New Roman" w:cs="Times New Roman" w:hint="eastAsia"/>
          <w:i/>
          <w:color w:val="000000"/>
          <w:sz w:val="20"/>
          <w:szCs w:val="20"/>
        </w:rPr>
        <w:t xml:space="preserve"> Wang</w:t>
      </w:r>
      <w:r>
        <w:rPr>
          <w:rFonts w:ascii="Times New Roman" w:eastAsiaTheme="minorEastAsia" w:hAnsi="Times New Roman" w:cs="Times New Roman" w:hint="eastAsia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>Jul. 2020 - Sep. 2020</w:t>
      </w:r>
    </w:p>
    <w:p w14:paraId="33532CA1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Searched for literature about the Yellow River Basin ecological protection in the past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years;</w:t>
      </w:r>
      <w:proofErr w:type="gramEnd"/>
    </w:p>
    <w:p w14:paraId="18E3EE17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 xml:space="preserve">Visited Lanzhou New District, investigated the ecological environment in the Yellow River Basin and recorded the </w:t>
      </w:r>
      <w:proofErr w:type="gramStart"/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data;</w:t>
      </w:r>
      <w:proofErr w:type="gramEnd"/>
    </w:p>
    <w:p w14:paraId="7B319469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Theme="minorEastAsia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 w:hint="eastAsia"/>
          <w:color w:val="000000"/>
          <w:sz w:val="20"/>
          <w:szCs w:val="20"/>
        </w:rPr>
        <w:t>Lea</w:t>
      </w:r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 xml:space="preserve">rned the industry details of the enterprises </w:t>
      </w:r>
      <w:proofErr w:type="gramStart"/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>in</w:t>
      </w:r>
      <w:proofErr w:type="gramEnd"/>
      <w:r>
        <w:rPr>
          <w:rFonts w:ascii="Times New Roman" w:eastAsiaTheme="minorEastAsia" w:hAnsi="Times New Roman" w:cs="Times New Roman" w:hint="eastAsia"/>
          <w:bCs/>
          <w:sz w:val="20"/>
          <w:szCs w:val="20"/>
        </w:rPr>
        <w:t xml:space="preserve"> the Internet.</w:t>
      </w:r>
    </w:p>
    <w:p w14:paraId="381778DB" w14:textId="77777777" w:rsidR="000C5BFA" w:rsidRDefault="000C5BFA">
      <w:pPr>
        <w:rPr>
          <w:rFonts w:ascii="Times New Roman" w:eastAsiaTheme="minorEastAsia" w:hAnsi="Times New Roman" w:cs="Times New Roman"/>
          <w:b/>
          <w:sz w:val="20"/>
          <w:szCs w:val="20"/>
        </w:rPr>
      </w:pPr>
    </w:p>
    <w:p w14:paraId="77843502" w14:textId="77777777" w:rsidR="000C5BFA" w:rsidRDefault="00000000">
      <w:pPr>
        <w:widowControl/>
        <w:pBdr>
          <w:bottom w:val="single" w:sz="6" w:space="1" w:color="000000"/>
        </w:pBdr>
        <w:spacing w:after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5"/>
          <w:id w:val="417061266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Working Experience</w:t>
          </w:r>
        </w:sdtContent>
      </w:sdt>
    </w:p>
    <w:p w14:paraId="25F28A8F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color w:val="000000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BDO (Special General Partnership) Gansu Branch                                                                  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           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Lanzhou, China</w:t>
      </w:r>
    </w:p>
    <w:p w14:paraId="64BA5B1A" w14:textId="77777777" w:rsidR="000C5BFA" w:rsidRDefault="00000000">
      <w:pPr>
        <w:widowControl/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Audit Intern </w:t>
      </w:r>
      <w:r>
        <w:rPr>
          <w:rFonts w:ascii="Times New Roman" w:eastAsia="SimSu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 w:hint="eastAsia"/>
          <w:b/>
          <w:color w:val="000000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Jul. 2021 – Aug. 2021</w:t>
      </w:r>
    </w:p>
    <w:p w14:paraId="5C45D567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Performed analytical procedures and analyzed to detect unusual financial statements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relationship;</w:t>
      </w:r>
      <w:proofErr w:type="gramEnd"/>
    </w:p>
    <w:p w14:paraId="7E18ABE7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Documented audit procedures and cross-referenced work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papers;</w:t>
      </w:r>
      <w:proofErr w:type="gramEnd"/>
    </w:p>
    <w:p w14:paraId="1387B4CE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Completed sections of audit working papers, arranged the bank confirmations, collected and recorded accounting data, and performed audits on assets, cash and bank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receivables;</w:t>
      </w:r>
      <w:proofErr w:type="gramEnd"/>
    </w:p>
    <w:p w14:paraId="58300E4A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Cooperated and assisted other team members in invoicing and reimbursing.</w:t>
      </w:r>
    </w:p>
    <w:p w14:paraId="46A1035A" w14:textId="77777777" w:rsidR="000C5BFA" w:rsidRDefault="000C5BFA">
      <w:pPr>
        <w:widowControl/>
        <w:spacing w:after="10"/>
        <w:ind w:left="360"/>
        <w:rPr>
          <w:rFonts w:ascii="Times New Roman" w:eastAsia="SimSun" w:hAnsi="Times New Roman" w:cs="Times New Roman"/>
          <w:b/>
          <w:color w:val="000000"/>
          <w:sz w:val="20"/>
          <w:szCs w:val="20"/>
        </w:rPr>
      </w:pPr>
    </w:p>
    <w:p w14:paraId="2A0A5EB3" w14:textId="77777777" w:rsidR="000C5BFA" w:rsidRDefault="00000000">
      <w:pPr>
        <w:widowControl/>
        <w:tabs>
          <w:tab w:val="right" w:pos="9720"/>
        </w:tabs>
        <w:spacing w:after="10"/>
        <w:jc w:val="left"/>
        <w:rPr>
          <w:rFonts w:ascii="Times New Roman" w:eastAsia="SimSu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7"/>
          <w:id w:val="1702904878"/>
        </w:sdtPr>
        <w:sdtContent>
          <w:r>
            <w:rPr>
              <w:rFonts w:ascii="Times New Roman" w:eastAsia="SimSun" w:hAnsi="Times New Roman" w:cs="Times New Roman"/>
              <w:b/>
              <w:color w:val="000000"/>
              <w:sz w:val="20"/>
              <w:szCs w:val="20"/>
            </w:rPr>
            <w:t>Tigress Financial Partners LLC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Remote</w:t>
      </w:r>
    </w:p>
    <w:p w14:paraId="6ADFCC0C" w14:textId="77777777" w:rsidR="000C5BFA" w:rsidRDefault="00000000">
      <w:pPr>
        <w:widowControl/>
        <w:tabs>
          <w:tab w:val="right" w:pos="9720"/>
        </w:tabs>
        <w:spacing w:after="10"/>
        <w:jc w:val="left"/>
        <w:rPr>
          <w:rFonts w:ascii="Times New Roman" w:eastAsia="SimSu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8"/>
          <w:id w:val="24685808"/>
        </w:sdtPr>
        <w:sdtEndPr>
          <w:rPr>
            <w:rFonts w:eastAsia="Times New Roman"/>
            <w:color w:val="000000"/>
          </w:rPr>
        </w:sdtEndPr>
        <w:sdtContent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Investment Banking Intern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Jul. 2020 – Sep. 202</w:t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14:paraId="26A3CC17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Assisted the project team to conduct in-depth industry research to help find investment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opportunities;</w:t>
      </w:r>
      <w:proofErr w:type="gramEnd"/>
    </w:p>
    <w:p w14:paraId="74D95F33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Participated in full-aspect industry research, including using Python and R-code to build valuation </w:t>
      </w:r>
      <w:proofErr w:type="gramStart"/>
      <w:r>
        <w:rPr>
          <w:rFonts w:ascii="Times New Roman" w:eastAsiaTheme="minorEastAsia" w:hAnsi="Times New Roman" w:cs="Times New Roman"/>
          <w:color w:val="000000"/>
          <w:sz w:val="20"/>
          <w:szCs w:val="20"/>
        </w:rPr>
        <w:t>models;</w:t>
      </w:r>
      <w:proofErr w:type="gramEnd"/>
    </w:p>
    <w:p w14:paraId="5226275B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Extracted relevant commercial data from financial statements and sentiment factors from online news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sources;</w:t>
      </w:r>
      <w:proofErr w:type="gramEnd"/>
    </w:p>
    <w:p w14:paraId="1CC0A368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Made the report and prepared materials for presentation.</w:t>
      </w:r>
    </w:p>
    <w:p w14:paraId="25497BFD" w14:textId="77777777" w:rsidR="000C5BFA" w:rsidRDefault="000C5BFA">
      <w:pPr>
        <w:widowControl/>
        <w:spacing w:after="10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265D06" w14:textId="77777777" w:rsidR="000C5BFA" w:rsidRDefault="00000000">
      <w:pPr>
        <w:widowControl/>
        <w:spacing w:after="1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tag w:val="goog_rdk_9"/>
          <w:id w:val="-291596907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Bank of China Lanzhou Branch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ab/>
          </w:r>
        </w:sdtContent>
      </w:sdt>
      <w:r>
        <w:rPr>
          <w:rFonts w:ascii="Times New Roman" w:eastAsia="SimSun" w:hAnsi="Times New Roman" w:cs="Times New Roman"/>
          <w:color w:val="000000"/>
          <w:sz w:val="20"/>
          <w:szCs w:val="20"/>
        </w:rPr>
        <w:t>Lanzhou, China</w:t>
      </w:r>
    </w:p>
    <w:p w14:paraId="4DCB66ED" w14:textId="77777777" w:rsidR="000C5BFA" w:rsidRDefault="00000000">
      <w:pPr>
        <w:widowControl/>
        <w:tabs>
          <w:tab w:val="right" w:pos="9720"/>
        </w:tabs>
        <w:spacing w:after="1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10"/>
          <w:id w:val="168071660"/>
        </w:sdtPr>
        <w:sdtContent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Financial Analysis Intern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ab/>
          </w:r>
        </w:sdtContent>
      </w:sdt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Jul. 2019 - Aug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2019</w:t>
      </w:r>
    </w:p>
    <w:p w14:paraId="0F387156" w14:textId="7D3D725D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Guided customers to the appropriate place to perform transactions and assisted in solving problems regarding personal savings business and loan </w:t>
      </w:r>
      <w:r w:rsidR="00D30CB6">
        <w:rPr>
          <w:rFonts w:ascii="Times New Roman" w:eastAsia="Times New Roman" w:hAnsi="Times New Roman" w:cs="Times New Roman"/>
          <w:color w:val="000000"/>
          <w:sz w:val="20"/>
          <w:szCs w:val="20"/>
        </w:rPr>
        <w:t>transactions.</w:t>
      </w:r>
    </w:p>
    <w:p w14:paraId="03609E8D" w14:textId="77777777" w:rsidR="000C5BFA" w:rsidRDefault="00000000">
      <w:pPr>
        <w:widowControl/>
        <w:numPr>
          <w:ilvl w:val="0"/>
          <w:numId w:val="3"/>
        </w:numPr>
        <w:spacing w:after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Assisted the division head to record, classify, and summarize completed transactions and major events.</w:t>
      </w:r>
    </w:p>
    <w:p w14:paraId="2CAF4471" w14:textId="77777777" w:rsidR="000C5BFA" w:rsidRDefault="0000000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</w:rPr>
        <w:t xml:space="preserve">                                                                                 </w:t>
      </w:r>
      <w:bookmarkStart w:id="0" w:name="bookmark=id.gjdgxs" w:colFirst="0" w:colLast="0"/>
      <w:bookmarkEnd w:id="0"/>
    </w:p>
    <w:sdt>
      <w:sdtPr>
        <w:rPr>
          <w:rFonts w:ascii="Times New Roman" w:hAnsi="Times New Roman" w:cs="Times New Roman"/>
          <w:sz w:val="20"/>
          <w:szCs w:val="20"/>
        </w:rPr>
        <w:tag w:val="goog_rdk_27"/>
        <w:id w:val="160284061"/>
      </w:sdtPr>
      <w:sdtContent>
        <w:p w14:paraId="5AE165E3" w14:textId="77777777" w:rsidR="000C5BFA" w:rsidRDefault="00000000">
          <w:pPr>
            <w:widowControl/>
            <w:pBdr>
              <w:bottom w:val="single" w:sz="6" w:space="1" w:color="000000"/>
            </w:pBdr>
            <w:spacing w:after="10"/>
            <w:jc w:val="left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26"/>
              <w:id w:val="483897727"/>
            </w:sdtPr>
            <w:sdtContent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Additional Information</w:t>
              </w:r>
            </w:sdtContent>
          </w:sdt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tag w:val="goog_rdk_36"/>
        <w:id w:val="675003690"/>
      </w:sdtPr>
      <w:sdtContent>
        <w:p w14:paraId="140E9035" w14:textId="77777777" w:rsidR="000C5BFA" w:rsidRDefault="00000000">
          <w:pPr>
            <w:widowControl/>
            <w:spacing w:after="10"/>
            <w:jc w:val="left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tag w:val="goog_rdk_35"/>
              <w:id w:val="1205524304"/>
            </w:sdtPr>
            <w:sdtEndPr>
              <w:rPr>
                <w:rFonts w:eastAsia="Times New Roman"/>
                <w:b/>
                <w:color w:val="000000"/>
              </w:rPr>
            </w:sdtEndPr>
            <w:sdtContent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</w:rPr>
                <w:t>Volunteer</w:t>
              </w:r>
            </w:sdtContent>
          </w:sdt>
        </w:p>
      </w:sdtContent>
    </w:sdt>
    <w:p w14:paraId="0DBEF376" w14:textId="77777777" w:rsidR="000C5BFA" w:rsidRDefault="00000000">
      <w:pPr>
        <w:widowControl/>
        <w:numPr>
          <w:ilvl w:val="0"/>
          <w:numId w:val="4"/>
        </w:numPr>
        <w:spacing w:after="10"/>
        <w:ind w:left="720" w:hanging="357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Tour De Foothills and Upland Chamber of Commerce; 2019</w:t>
      </w:r>
    </w:p>
    <w:p w14:paraId="0C29C7CF" w14:textId="77777777" w:rsidR="000C5BFA" w:rsidRDefault="00000000">
      <w:pPr>
        <w:widowControl/>
        <w:spacing w:after="1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tag w:val="goog_rdk_35"/>
          <w:id w:val="-1285111463"/>
        </w:sdtPr>
        <w:sdtContent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Language</w:t>
          </w:r>
        </w:sdtContent>
      </w:sdt>
    </w:p>
    <w:p w14:paraId="39E30B18" w14:textId="77777777" w:rsidR="000C5BFA" w:rsidRDefault="00000000">
      <w:pPr>
        <w:widowControl/>
        <w:numPr>
          <w:ilvl w:val="0"/>
          <w:numId w:val="4"/>
        </w:numPr>
        <w:spacing w:after="10"/>
        <w:ind w:left="720" w:hanging="357"/>
        <w:jc w:val="lef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English (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luent), Mandarin (</w:t>
      </w:r>
      <w:r>
        <w:rPr>
          <w:rFonts w:ascii="Times New Roman" w:eastAsia="SimSu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ative)</w:t>
      </w:r>
    </w:p>
    <w:p w14:paraId="3C957A0E" w14:textId="77777777" w:rsidR="000C5BFA" w:rsidRDefault="000C5BFA">
      <w:pPr>
        <w:widowControl/>
        <w:spacing w:after="10"/>
        <w:ind w:left="720"/>
        <w:jc w:val="left"/>
        <w:rPr>
          <w:rFonts w:ascii="Times New Roman" w:eastAsia="SimSun" w:hAnsi="Times New Roman" w:cs="Times New Roman"/>
          <w:color w:val="000000"/>
          <w:sz w:val="20"/>
          <w:szCs w:val="20"/>
        </w:rPr>
      </w:pPr>
    </w:p>
    <w:p w14:paraId="4D783377" w14:textId="77777777" w:rsidR="000C5BFA" w:rsidRDefault="000C5BFA">
      <w:pPr>
        <w:widowControl/>
        <w:spacing w:after="1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sectPr w:rsidR="000C5BFA">
      <w:pgSz w:w="11906" w:h="16838"/>
      <w:pgMar w:top="993" w:right="1080" w:bottom="993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bullet"/>
      <w:lvlText w:val="●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E5BE0A"/>
    <w:multiLevelType w:val="singleLevel"/>
    <w:tmpl w:val="05E5BE0A"/>
    <w:lvl w:ilvl="0">
      <w:start w:val="1"/>
      <w:numFmt w:val="decimal"/>
      <w:suff w:val="space"/>
      <w:lvlText w:val="%1."/>
      <w:lvlJc w:val="left"/>
    </w:lvl>
  </w:abstractNum>
  <w:num w:numId="1" w16cid:durableId="964964064">
    <w:abstractNumId w:val="1"/>
  </w:num>
  <w:num w:numId="2" w16cid:durableId="745961375">
    <w:abstractNumId w:val="3"/>
  </w:num>
  <w:num w:numId="3" w16cid:durableId="545331862">
    <w:abstractNumId w:val="0"/>
  </w:num>
  <w:num w:numId="4" w16cid:durableId="1829981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LUwNzM0NjG1NDZX0lEKTi0uzszPAykwrAUAveR/OywAAAA="/>
    <w:docVar w:name="commondata" w:val="eyJoZGlkIjoiYWEzZjVkZDUzMDA2ZGJlNmQ2NzA5YzU3MzExMGExNGQifQ=="/>
  </w:docVars>
  <w:rsids>
    <w:rsidRoot w:val="00F03CD9"/>
    <w:rsid w:val="FEFFFFBC"/>
    <w:rsid w:val="FF7F1857"/>
    <w:rsid w:val="00002BBC"/>
    <w:rsid w:val="00003260"/>
    <w:rsid w:val="00023A51"/>
    <w:rsid w:val="00030785"/>
    <w:rsid w:val="00037327"/>
    <w:rsid w:val="000811F2"/>
    <w:rsid w:val="000C5BFA"/>
    <w:rsid w:val="00137FEF"/>
    <w:rsid w:val="001508BA"/>
    <w:rsid w:val="001A3244"/>
    <w:rsid w:val="001B1713"/>
    <w:rsid w:val="001C2482"/>
    <w:rsid w:val="00205532"/>
    <w:rsid w:val="00212215"/>
    <w:rsid w:val="0029172C"/>
    <w:rsid w:val="00322359"/>
    <w:rsid w:val="00365C94"/>
    <w:rsid w:val="00370486"/>
    <w:rsid w:val="003C4E99"/>
    <w:rsid w:val="00413CE8"/>
    <w:rsid w:val="004358F1"/>
    <w:rsid w:val="00476B98"/>
    <w:rsid w:val="004A49EF"/>
    <w:rsid w:val="004D10D7"/>
    <w:rsid w:val="004D6981"/>
    <w:rsid w:val="004E4B74"/>
    <w:rsid w:val="004F4482"/>
    <w:rsid w:val="005203F1"/>
    <w:rsid w:val="00524443"/>
    <w:rsid w:val="00547DBF"/>
    <w:rsid w:val="00583394"/>
    <w:rsid w:val="005E2AF0"/>
    <w:rsid w:val="005F5DF3"/>
    <w:rsid w:val="006B328C"/>
    <w:rsid w:val="006C38D5"/>
    <w:rsid w:val="006E5CE7"/>
    <w:rsid w:val="007071DE"/>
    <w:rsid w:val="007232F2"/>
    <w:rsid w:val="00756874"/>
    <w:rsid w:val="00760944"/>
    <w:rsid w:val="00760E6C"/>
    <w:rsid w:val="007F4B34"/>
    <w:rsid w:val="00846229"/>
    <w:rsid w:val="00851757"/>
    <w:rsid w:val="008569A3"/>
    <w:rsid w:val="00861CCD"/>
    <w:rsid w:val="008646B5"/>
    <w:rsid w:val="0087215C"/>
    <w:rsid w:val="008A1B1C"/>
    <w:rsid w:val="008A78E7"/>
    <w:rsid w:val="008E34F4"/>
    <w:rsid w:val="008E40B2"/>
    <w:rsid w:val="008F032A"/>
    <w:rsid w:val="009207E8"/>
    <w:rsid w:val="00932E17"/>
    <w:rsid w:val="00940FBB"/>
    <w:rsid w:val="009C4E83"/>
    <w:rsid w:val="009F3A84"/>
    <w:rsid w:val="00A06171"/>
    <w:rsid w:val="00A75C1D"/>
    <w:rsid w:val="00A85006"/>
    <w:rsid w:val="00AA2D6D"/>
    <w:rsid w:val="00AD5FB7"/>
    <w:rsid w:val="00B3111C"/>
    <w:rsid w:val="00B54318"/>
    <w:rsid w:val="00B72AE8"/>
    <w:rsid w:val="00B84A6D"/>
    <w:rsid w:val="00BE31EA"/>
    <w:rsid w:val="00BF6765"/>
    <w:rsid w:val="00C353B9"/>
    <w:rsid w:val="00C407A2"/>
    <w:rsid w:val="00C4180C"/>
    <w:rsid w:val="00CE70F3"/>
    <w:rsid w:val="00D218F4"/>
    <w:rsid w:val="00D30CB6"/>
    <w:rsid w:val="00D76325"/>
    <w:rsid w:val="00D97258"/>
    <w:rsid w:val="00DC36E6"/>
    <w:rsid w:val="00DC4A38"/>
    <w:rsid w:val="00DC7FFA"/>
    <w:rsid w:val="00DF30C4"/>
    <w:rsid w:val="00E571D8"/>
    <w:rsid w:val="00E63048"/>
    <w:rsid w:val="00EB4028"/>
    <w:rsid w:val="00EC269A"/>
    <w:rsid w:val="00EE638A"/>
    <w:rsid w:val="00EE6AD1"/>
    <w:rsid w:val="00F03CD9"/>
    <w:rsid w:val="00F55BEB"/>
    <w:rsid w:val="00F5616A"/>
    <w:rsid w:val="00F95BCC"/>
    <w:rsid w:val="00FD177D"/>
    <w:rsid w:val="00FE5DE6"/>
    <w:rsid w:val="00FF3D88"/>
    <w:rsid w:val="01384E0C"/>
    <w:rsid w:val="01B80750"/>
    <w:rsid w:val="01D31020"/>
    <w:rsid w:val="01DD0E5C"/>
    <w:rsid w:val="028D5673"/>
    <w:rsid w:val="054364BD"/>
    <w:rsid w:val="054C4826"/>
    <w:rsid w:val="058C75B7"/>
    <w:rsid w:val="05BB65C3"/>
    <w:rsid w:val="06885E12"/>
    <w:rsid w:val="07A174CB"/>
    <w:rsid w:val="07A93D8C"/>
    <w:rsid w:val="07B15D13"/>
    <w:rsid w:val="09394F54"/>
    <w:rsid w:val="09AD0ED7"/>
    <w:rsid w:val="0B243130"/>
    <w:rsid w:val="0C9D647E"/>
    <w:rsid w:val="0E491B6E"/>
    <w:rsid w:val="0ED87C76"/>
    <w:rsid w:val="0EFB7BCB"/>
    <w:rsid w:val="0F5A3E38"/>
    <w:rsid w:val="105F4DCA"/>
    <w:rsid w:val="11A77C34"/>
    <w:rsid w:val="1236144C"/>
    <w:rsid w:val="13074DDB"/>
    <w:rsid w:val="16D530B5"/>
    <w:rsid w:val="18591B6D"/>
    <w:rsid w:val="1ABD15BF"/>
    <w:rsid w:val="1BA3733F"/>
    <w:rsid w:val="1C8D76F3"/>
    <w:rsid w:val="1DED23A4"/>
    <w:rsid w:val="1E22494B"/>
    <w:rsid w:val="1E292C60"/>
    <w:rsid w:val="1E6271D8"/>
    <w:rsid w:val="1E6637CE"/>
    <w:rsid w:val="1EA3671C"/>
    <w:rsid w:val="1EB57E14"/>
    <w:rsid w:val="1EEA09D9"/>
    <w:rsid w:val="208321D5"/>
    <w:rsid w:val="227D3253"/>
    <w:rsid w:val="22E92271"/>
    <w:rsid w:val="233A551A"/>
    <w:rsid w:val="247E5E2A"/>
    <w:rsid w:val="248D2E59"/>
    <w:rsid w:val="24EB5085"/>
    <w:rsid w:val="272024AF"/>
    <w:rsid w:val="282C03F9"/>
    <w:rsid w:val="283320BC"/>
    <w:rsid w:val="28370162"/>
    <w:rsid w:val="296E020D"/>
    <w:rsid w:val="29E066D1"/>
    <w:rsid w:val="2A1B3060"/>
    <w:rsid w:val="2B6366C1"/>
    <w:rsid w:val="2C1866F8"/>
    <w:rsid w:val="2C804D9D"/>
    <w:rsid w:val="2FD514B0"/>
    <w:rsid w:val="30903DF5"/>
    <w:rsid w:val="31F96666"/>
    <w:rsid w:val="367602F1"/>
    <w:rsid w:val="36781CEB"/>
    <w:rsid w:val="36B35DB8"/>
    <w:rsid w:val="36BF699F"/>
    <w:rsid w:val="37936519"/>
    <w:rsid w:val="382E0A6D"/>
    <w:rsid w:val="384F264E"/>
    <w:rsid w:val="3B761494"/>
    <w:rsid w:val="3D822123"/>
    <w:rsid w:val="3FEB7646"/>
    <w:rsid w:val="425E5A03"/>
    <w:rsid w:val="454001B9"/>
    <w:rsid w:val="48090657"/>
    <w:rsid w:val="49180CD7"/>
    <w:rsid w:val="4C7A7340"/>
    <w:rsid w:val="4E79678A"/>
    <w:rsid w:val="4ED02F2C"/>
    <w:rsid w:val="4F333836"/>
    <w:rsid w:val="51203FA0"/>
    <w:rsid w:val="514209A3"/>
    <w:rsid w:val="521166B0"/>
    <w:rsid w:val="54AB27A5"/>
    <w:rsid w:val="54D401B1"/>
    <w:rsid w:val="54E654A8"/>
    <w:rsid w:val="56FD21A8"/>
    <w:rsid w:val="57737942"/>
    <w:rsid w:val="58F57320"/>
    <w:rsid w:val="5B6900CF"/>
    <w:rsid w:val="5BD23D7D"/>
    <w:rsid w:val="5BEF2E16"/>
    <w:rsid w:val="5CEF7DC3"/>
    <w:rsid w:val="5E967907"/>
    <w:rsid w:val="5F29058D"/>
    <w:rsid w:val="5F3D252B"/>
    <w:rsid w:val="5FCD65E5"/>
    <w:rsid w:val="60222EEE"/>
    <w:rsid w:val="60456EC4"/>
    <w:rsid w:val="61CF0C26"/>
    <w:rsid w:val="62596E92"/>
    <w:rsid w:val="65F3181D"/>
    <w:rsid w:val="6DBB099B"/>
    <w:rsid w:val="6E5368F1"/>
    <w:rsid w:val="6EA51B73"/>
    <w:rsid w:val="6FC253F8"/>
    <w:rsid w:val="704D4357"/>
    <w:rsid w:val="71523E05"/>
    <w:rsid w:val="72A97C4A"/>
    <w:rsid w:val="730745C9"/>
    <w:rsid w:val="73075B7E"/>
    <w:rsid w:val="73A0052D"/>
    <w:rsid w:val="74F6547D"/>
    <w:rsid w:val="781853C7"/>
    <w:rsid w:val="78945B1F"/>
    <w:rsid w:val="7AC20D54"/>
    <w:rsid w:val="7B976E3F"/>
    <w:rsid w:val="7DAF6D27"/>
    <w:rsid w:val="7DEFAF70"/>
    <w:rsid w:val="7F9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2436F"/>
  <w15:docId w15:val="{D582F007-D527-654A-9F6E-8DFDEF33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DengXian" w:eastAsia="DengXian" w:hAnsi="DengXian" w:cs="DengXian"/>
      <w:kern w:val="2"/>
      <w:sz w:val="21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处理的提及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customStyle="1" w:styleId="10">
    <w:name w:val="列表段落1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translated-span">
    <w:name w:val="translated-span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rFonts w:ascii="DengXian" w:eastAsia="DengXian" w:hAnsi="DengXian" w:cs="DengXian"/>
      <w:kern w:val="2"/>
      <w:sz w:val="21"/>
      <w:szCs w:val="22"/>
    </w:rPr>
  </w:style>
  <w:style w:type="paragraph" w:customStyle="1" w:styleId="11">
    <w:name w:val="修订1"/>
    <w:hidden/>
    <w:uiPriority w:val="99"/>
    <w:semiHidden/>
    <w:qFormat/>
    <w:rPr>
      <w:rFonts w:ascii="DengXian" w:eastAsia="DengXian" w:hAnsi="DengXian" w:cs="DengXian"/>
      <w:kern w:val="2"/>
      <w:sz w:val="21"/>
      <w:szCs w:val="22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styleId="FollowedHyperlink">
    <w:name w:val="FollowedHyperlink"/>
    <w:basedOn w:val="DefaultParagraphFont"/>
    <w:rsid w:val="00137FE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xin.wang@uconn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A67CA8C1BC4FB0D4C464B84CBB44" ma:contentTypeVersion="15" ma:contentTypeDescription="Create a new document." ma:contentTypeScope="" ma:versionID="08d1dc92769939439bfc2ba66efaeba9">
  <xsd:schema xmlns:xsd="http://www.w3.org/2001/XMLSchema" xmlns:xs="http://www.w3.org/2001/XMLSchema" xmlns:p="http://schemas.microsoft.com/office/2006/metadata/properties" xmlns:ns2="d7e70399-31de-47ae-8a80-30be26cfdeb6" xmlns:ns3="d9cc2ac2-432f-4f84-a623-ab3692f57f4d" targetNamespace="http://schemas.microsoft.com/office/2006/metadata/properties" ma:root="true" ma:fieldsID="e4e269a57184eb2ae610ca16937dc238" ns2:_="" ns3:_="">
    <xsd:import namespace="d7e70399-31de-47ae-8a80-30be26cfdeb6"/>
    <xsd:import namespace="d9cc2ac2-432f-4f84-a623-ab3692f57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70399-31de-47ae-8a80-30be26cfd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c2ac2-432f-4f84-a623-ab3692f57f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a10b3a-d10d-4981-a8b7-47cc1702b1ec}" ma:internalName="TaxCatchAll" ma:showField="CatchAllData" ma:web="d9cc2ac2-432f-4f84-a623-ab3692f57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DF188-1CFC-4A5A-AC8B-6F2A11EF1C8D}"/>
</file>

<file path=customXml/itemProps2.xml><?xml version="1.0" encoding="utf-8"?>
<ds:datastoreItem xmlns:ds="http://schemas.openxmlformats.org/officeDocument/2006/customXml" ds:itemID="{1AE733C4-4917-4A25-9929-62CFCD252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Liu</dc:creator>
  <cp:lastModifiedBy>Wang, Zixin</cp:lastModifiedBy>
  <cp:revision>5</cp:revision>
  <dcterms:created xsi:type="dcterms:W3CDTF">2023-10-26T00:47:00Z</dcterms:created>
  <dcterms:modified xsi:type="dcterms:W3CDTF">2024-02-29T09:50:00Z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E77A11D65E3743829E26DCA1FCA2FB47</vt:lpwstr>
  </property>
</Properties>
</file>